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5647" w14:textId="77777777" w:rsidR="00887556" w:rsidRPr="00887556" w:rsidRDefault="00887556" w:rsidP="00887556">
      <w:pPr>
        <w:pStyle w:val="BodyText"/>
        <w:spacing w:before="10"/>
        <w:rPr>
          <w:lang w:val="en-GB"/>
        </w:rPr>
      </w:pPr>
      <w:r w:rsidRPr="00887556">
        <w:rPr>
          <w:lang w:val="en-GB"/>
        </w:rPr>
        <w:t>Drivers who have disclosed motoring convictions that are not on the approved list, or who have more than one conviction.</w:t>
      </w:r>
    </w:p>
    <w:p w14:paraId="6389A247" w14:textId="77777777" w:rsidR="00597608" w:rsidRPr="00887556" w:rsidRDefault="00597608">
      <w:pPr>
        <w:pStyle w:val="BodyText"/>
        <w:spacing w:before="10"/>
        <w:rPr>
          <w:rFonts w:ascii="Calibri"/>
          <w:b/>
          <w:sz w:val="12"/>
          <w:lang w:val="en-GB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</w:tblGrid>
      <w:tr w:rsidR="00597608" w14:paraId="162CB6BE" w14:textId="77777777">
        <w:trPr>
          <w:trHeight w:val="285"/>
        </w:trPr>
        <w:tc>
          <w:tcPr>
            <w:tcW w:w="6578" w:type="dxa"/>
          </w:tcPr>
          <w:p w14:paraId="32237AD9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LC10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20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Licence</w:t>
            </w:r>
            <w:proofErr w:type="spellEnd"/>
          </w:p>
        </w:tc>
      </w:tr>
      <w:tr w:rsidR="00597608" w14:paraId="4DF5C110" w14:textId="77777777">
        <w:trPr>
          <w:trHeight w:val="300"/>
        </w:trPr>
        <w:tc>
          <w:tcPr>
            <w:tcW w:w="6578" w:type="dxa"/>
          </w:tcPr>
          <w:p w14:paraId="4C6B5DAE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LC12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2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LC10</w:t>
            </w:r>
          </w:p>
        </w:tc>
      </w:tr>
      <w:tr w:rsidR="00597608" w14:paraId="5A49E402" w14:textId="77777777">
        <w:trPr>
          <w:trHeight w:val="300"/>
        </w:trPr>
        <w:tc>
          <w:tcPr>
            <w:tcW w:w="6578" w:type="dxa"/>
          </w:tcPr>
          <w:p w14:paraId="67FC6F62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LC14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LC10</w:t>
            </w:r>
          </w:p>
        </w:tc>
      </w:tr>
      <w:tr w:rsidR="00597608" w14:paraId="70A8D58D" w14:textId="77777777">
        <w:trPr>
          <w:trHeight w:val="285"/>
        </w:trPr>
        <w:tc>
          <w:tcPr>
            <w:tcW w:w="6578" w:type="dxa"/>
          </w:tcPr>
          <w:p w14:paraId="5FBCFFA9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LC16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LC10</w:t>
            </w:r>
          </w:p>
        </w:tc>
      </w:tr>
      <w:tr w:rsidR="00597608" w14:paraId="0A67B64C" w14:textId="77777777">
        <w:trPr>
          <w:trHeight w:val="300"/>
        </w:trPr>
        <w:tc>
          <w:tcPr>
            <w:tcW w:w="6578" w:type="dxa"/>
          </w:tcPr>
          <w:p w14:paraId="1815764A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LC20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otherwise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accordance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licence</w:t>
            </w:r>
            <w:proofErr w:type="spellEnd"/>
          </w:p>
        </w:tc>
      </w:tr>
      <w:tr w:rsidR="00597608" w14:paraId="105098C6" w14:textId="77777777">
        <w:trPr>
          <w:trHeight w:val="300"/>
        </w:trPr>
        <w:tc>
          <w:tcPr>
            <w:tcW w:w="6578" w:type="dxa"/>
          </w:tcPr>
          <w:p w14:paraId="47C94B0A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LC22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LC20</w:t>
            </w:r>
          </w:p>
        </w:tc>
      </w:tr>
      <w:tr w:rsidR="00597608" w14:paraId="7E0E4070" w14:textId="77777777">
        <w:trPr>
          <w:trHeight w:val="285"/>
        </w:trPr>
        <w:tc>
          <w:tcPr>
            <w:tcW w:w="6578" w:type="dxa"/>
          </w:tcPr>
          <w:p w14:paraId="7F01AB1C" w14:textId="77777777" w:rsidR="00597608" w:rsidRDefault="00000000"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sz w:val="19"/>
              </w:rPr>
              <w:t>LC24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>LC20</w:t>
            </w:r>
          </w:p>
        </w:tc>
      </w:tr>
      <w:tr w:rsidR="00597608" w14:paraId="1D9FB5E8" w14:textId="77777777">
        <w:trPr>
          <w:trHeight w:val="300"/>
        </w:trPr>
        <w:tc>
          <w:tcPr>
            <w:tcW w:w="6578" w:type="dxa"/>
          </w:tcPr>
          <w:p w14:paraId="03CAFEDA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LC26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LC20</w:t>
            </w:r>
          </w:p>
        </w:tc>
      </w:tr>
      <w:tr w:rsidR="00597608" w14:paraId="4056F6C6" w14:textId="77777777">
        <w:trPr>
          <w:trHeight w:val="300"/>
        </w:trPr>
        <w:tc>
          <w:tcPr>
            <w:tcW w:w="6578" w:type="dxa"/>
          </w:tcPr>
          <w:p w14:paraId="13124E6A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LC30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False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Decl</w:t>
            </w:r>
            <w:proofErr w:type="spell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Fitness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1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Licence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Applied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For</w:t>
            </w:r>
          </w:p>
        </w:tc>
      </w:tr>
      <w:tr w:rsidR="00597608" w14:paraId="0AEC71FE" w14:textId="77777777">
        <w:trPr>
          <w:trHeight w:val="285"/>
        </w:trPr>
        <w:tc>
          <w:tcPr>
            <w:tcW w:w="6578" w:type="dxa"/>
          </w:tcPr>
          <w:p w14:paraId="6345E198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LC32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2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LC30</w:t>
            </w:r>
          </w:p>
        </w:tc>
      </w:tr>
      <w:tr w:rsidR="00597608" w14:paraId="78368091" w14:textId="77777777">
        <w:trPr>
          <w:trHeight w:val="300"/>
        </w:trPr>
        <w:tc>
          <w:tcPr>
            <w:tcW w:w="6578" w:type="dxa"/>
          </w:tcPr>
          <w:p w14:paraId="2BDDD4B9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LC34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LC30</w:t>
            </w:r>
          </w:p>
        </w:tc>
      </w:tr>
      <w:tr w:rsidR="00597608" w14:paraId="39A4EA3F" w14:textId="77777777">
        <w:trPr>
          <w:trHeight w:val="300"/>
        </w:trPr>
        <w:tc>
          <w:tcPr>
            <w:tcW w:w="6578" w:type="dxa"/>
          </w:tcPr>
          <w:p w14:paraId="5DEF1FD4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LC36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LC30</w:t>
            </w:r>
          </w:p>
        </w:tc>
      </w:tr>
      <w:tr w:rsidR="00597608" w14:paraId="5B3BE493" w14:textId="77777777">
        <w:trPr>
          <w:trHeight w:val="285"/>
        </w:trPr>
        <w:tc>
          <w:tcPr>
            <w:tcW w:w="6578" w:type="dxa"/>
          </w:tcPr>
          <w:p w14:paraId="06BB51C0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LC40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Vehicle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Having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Failed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To</w:t>
            </w:r>
            <w:proofErr w:type="gramEnd"/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Notify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Disability</w:t>
            </w:r>
          </w:p>
        </w:tc>
      </w:tr>
      <w:tr w:rsidR="00597608" w14:paraId="1E0E08D2" w14:textId="77777777">
        <w:trPr>
          <w:trHeight w:val="300"/>
        </w:trPr>
        <w:tc>
          <w:tcPr>
            <w:tcW w:w="6578" w:type="dxa"/>
          </w:tcPr>
          <w:p w14:paraId="23BCD397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LC42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2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LC40</w:t>
            </w:r>
          </w:p>
        </w:tc>
      </w:tr>
      <w:tr w:rsidR="00597608" w14:paraId="784A17EE" w14:textId="77777777">
        <w:trPr>
          <w:trHeight w:val="300"/>
        </w:trPr>
        <w:tc>
          <w:tcPr>
            <w:tcW w:w="6578" w:type="dxa"/>
          </w:tcPr>
          <w:p w14:paraId="1B752646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LC44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LC40</w:t>
            </w:r>
          </w:p>
        </w:tc>
      </w:tr>
      <w:tr w:rsidR="00597608" w14:paraId="00152084" w14:textId="77777777">
        <w:trPr>
          <w:trHeight w:val="285"/>
        </w:trPr>
        <w:tc>
          <w:tcPr>
            <w:tcW w:w="6578" w:type="dxa"/>
          </w:tcPr>
          <w:p w14:paraId="4D84F0C2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LC46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LC40</w:t>
            </w:r>
          </w:p>
        </w:tc>
      </w:tr>
      <w:tr w:rsidR="00597608" w14:paraId="5125BF59" w14:textId="77777777">
        <w:trPr>
          <w:trHeight w:val="465"/>
        </w:trPr>
        <w:tc>
          <w:tcPr>
            <w:tcW w:w="6578" w:type="dxa"/>
          </w:tcPr>
          <w:p w14:paraId="458D19DB" w14:textId="77777777" w:rsidR="00597608" w:rsidRDefault="00000000">
            <w:pPr>
              <w:pStyle w:val="TableParagraph"/>
              <w:spacing w:before="0" w:line="226" w:lineRule="exact"/>
              <w:ind w:right="197"/>
              <w:rPr>
                <w:sz w:val="19"/>
              </w:rPr>
            </w:pPr>
            <w:r>
              <w:rPr>
                <w:sz w:val="19"/>
              </w:rPr>
              <w:t>LC50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- Driving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 xml:space="preserve">After </w:t>
            </w:r>
            <w:proofErr w:type="gramStart"/>
            <w:r>
              <w:rPr>
                <w:sz w:val="19"/>
              </w:rPr>
              <w:t>A</w:t>
            </w:r>
            <w:proofErr w:type="gram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Licence</w:t>
            </w:r>
            <w:proofErr w:type="spellEnd"/>
            <w:r>
              <w:rPr>
                <w:sz w:val="19"/>
              </w:rPr>
              <w:t xml:space="preserve"> Revoked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 Refused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 xml:space="preserve">On Medical </w:t>
            </w:r>
            <w:r>
              <w:rPr>
                <w:spacing w:val="-2"/>
                <w:sz w:val="19"/>
              </w:rPr>
              <w:t>Grounds</w:t>
            </w:r>
          </w:p>
        </w:tc>
      </w:tr>
      <w:tr w:rsidR="00597608" w14:paraId="6FCF48F3" w14:textId="77777777">
        <w:trPr>
          <w:trHeight w:val="285"/>
        </w:trPr>
        <w:tc>
          <w:tcPr>
            <w:tcW w:w="6578" w:type="dxa"/>
          </w:tcPr>
          <w:p w14:paraId="302AAA2D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LC52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2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LC50</w:t>
            </w:r>
          </w:p>
        </w:tc>
      </w:tr>
      <w:tr w:rsidR="00597608" w14:paraId="5BC4A9B5" w14:textId="77777777">
        <w:trPr>
          <w:trHeight w:val="300"/>
        </w:trPr>
        <w:tc>
          <w:tcPr>
            <w:tcW w:w="6578" w:type="dxa"/>
          </w:tcPr>
          <w:p w14:paraId="7E2E92DA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LC54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LC50</w:t>
            </w:r>
          </w:p>
        </w:tc>
      </w:tr>
      <w:tr w:rsidR="00597608" w14:paraId="3F67A0E3" w14:textId="77777777">
        <w:trPr>
          <w:trHeight w:val="300"/>
        </w:trPr>
        <w:tc>
          <w:tcPr>
            <w:tcW w:w="6578" w:type="dxa"/>
          </w:tcPr>
          <w:p w14:paraId="22AF6FFA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LC56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LC50</w:t>
            </w:r>
          </w:p>
        </w:tc>
      </w:tr>
      <w:tr w:rsidR="00597608" w14:paraId="19F1839D" w14:textId="77777777">
        <w:trPr>
          <w:trHeight w:val="282"/>
        </w:trPr>
        <w:tc>
          <w:tcPr>
            <w:tcW w:w="6578" w:type="dxa"/>
            <w:tcBorders>
              <w:bottom w:val="single" w:sz="8" w:space="0" w:color="000000"/>
            </w:tcBorders>
          </w:tcPr>
          <w:p w14:paraId="059400DB" w14:textId="77777777" w:rsidR="00597608" w:rsidRDefault="00000000">
            <w:pPr>
              <w:pStyle w:val="TableParagraph"/>
              <w:spacing w:line="201" w:lineRule="exact"/>
              <w:rPr>
                <w:sz w:val="19"/>
              </w:rPr>
            </w:pPr>
            <w:r>
              <w:rPr>
                <w:sz w:val="19"/>
              </w:rPr>
              <w:t>MS10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Leaving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Vehicle</w:t>
            </w:r>
            <w:r>
              <w:rPr>
                <w:spacing w:val="2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In</w:t>
            </w:r>
            <w:proofErr w:type="gramEnd"/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Dangerous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Position</w:t>
            </w:r>
          </w:p>
        </w:tc>
      </w:tr>
      <w:tr w:rsidR="00597608" w14:paraId="432ACA05" w14:textId="77777777">
        <w:trPr>
          <w:trHeight w:val="297"/>
        </w:trPr>
        <w:tc>
          <w:tcPr>
            <w:tcW w:w="6578" w:type="dxa"/>
            <w:tcBorders>
              <w:top w:val="single" w:sz="8" w:space="0" w:color="000000"/>
            </w:tcBorders>
          </w:tcPr>
          <w:p w14:paraId="6152DE66" w14:textId="77777777" w:rsidR="00597608" w:rsidRDefault="00000000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MS12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MS10</w:t>
            </w:r>
          </w:p>
        </w:tc>
      </w:tr>
      <w:tr w:rsidR="00597608" w14:paraId="7AB88E08" w14:textId="77777777">
        <w:trPr>
          <w:trHeight w:val="300"/>
        </w:trPr>
        <w:tc>
          <w:tcPr>
            <w:tcW w:w="6578" w:type="dxa"/>
          </w:tcPr>
          <w:p w14:paraId="5B94E8EC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MS14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MS10</w:t>
            </w:r>
          </w:p>
        </w:tc>
      </w:tr>
      <w:tr w:rsidR="00597608" w14:paraId="17A31344" w14:textId="77777777">
        <w:trPr>
          <w:trHeight w:val="285"/>
        </w:trPr>
        <w:tc>
          <w:tcPr>
            <w:tcW w:w="6578" w:type="dxa"/>
          </w:tcPr>
          <w:p w14:paraId="152DC31E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MS16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MS10</w:t>
            </w:r>
          </w:p>
        </w:tc>
      </w:tr>
      <w:tr w:rsidR="00597608" w14:paraId="7DB162D0" w14:textId="77777777">
        <w:trPr>
          <w:trHeight w:val="300"/>
        </w:trPr>
        <w:tc>
          <w:tcPr>
            <w:tcW w:w="6578" w:type="dxa"/>
          </w:tcPr>
          <w:p w14:paraId="6626E879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MS20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Unlawful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Pillion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Riding</w:t>
            </w:r>
          </w:p>
        </w:tc>
      </w:tr>
      <w:tr w:rsidR="00597608" w14:paraId="4C23A2C8" w14:textId="77777777">
        <w:trPr>
          <w:trHeight w:val="300"/>
        </w:trPr>
        <w:tc>
          <w:tcPr>
            <w:tcW w:w="6578" w:type="dxa"/>
          </w:tcPr>
          <w:p w14:paraId="1928C53E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MS22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MS20</w:t>
            </w:r>
          </w:p>
        </w:tc>
      </w:tr>
      <w:tr w:rsidR="00597608" w14:paraId="47F00702" w14:textId="77777777">
        <w:trPr>
          <w:trHeight w:val="285"/>
        </w:trPr>
        <w:tc>
          <w:tcPr>
            <w:tcW w:w="6578" w:type="dxa"/>
          </w:tcPr>
          <w:p w14:paraId="0E28A288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MS24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MS20</w:t>
            </w:r>
          </w:p>
        </w:tc>
      </w:tr>
      <w:tr w:rsidR="00597608" w14:paraId="4DC3271D" w14:textId="77777777">
        <w:trPr>
          <w:trHeight w:val="300"/>
        </w:trPr>
        <w:tc>
          <w:tcPr>
            <w:tcW w:w="6578" w:type="dxa"/>
          </w:tcPr>
          <w:p w14:paraId="5E49BC21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MS26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MS20</w:t>
            </w:r>
          </w:p>
        </w:tc>
      </w:tr>
      <w:tr w:rsidR="00597608" w14:paraId="37E22806" w14:textId="77777777">
        <w:trPr>
          <w:trHeight w:val="300"/>
        </w:trPr>
        <w:tc>
          <w:tcPr>
            <w:tcW w:w="6578" w:type="dxa"/>
          </w:tcPr>
          <w:p w14:paraId="52C0574E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MS30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Playstreet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Offence</w:t>
            </w:r>
          </w:p>
        </w:tc>
      </w:tr>
      <w:tr w:rsidR="00597608" w14:paraId="27DCAE0E" w14:textId="77777777">
        <w:trPr>
          <w:trHeight w:val="285"/>
        </w:trPr>
        <w:tc>
          <w:tcPr>
            <w:tcW w:w="6578" w:type="dxa"/>
          </w:tcPr>
          <w:p w14:paraId="7A263C1A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MS32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MS30</w:t>
            </w:r>
          </w:p>
        </w:tc>
      </w:tr>
      <w:tr w:rsidR="00597608" w14:paraId="2CEC9B55" w14:textId="77777777">
        <w:trPr>
          <w:trHeight w:val="300"/>
        </w:trPr>
        <w:tc>
          <w:tcPr>
            <w:tcW w:w="6578" w:type="dxa"/>
          </w:tcPr>
          <w:p w14:paraId="580E0542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MS34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MS30</w:t>
            </w:r>
          </w:p>
        </w:tc>
      </w:tr>
      <w:tr w:rsidR="00597608" w14:paraId="53DF0FB6" w14:textId="77777777">
        <w:trPr>
          <w:trHeight w:val="300"/>
        </w:trPr>
        <w:tc>
          <w:tcPr>
            <w:tcW w:w="6578" w:type="dxa"/>
          </w:tcPr>
          <w:p w14:paraId="0C0FC401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MS36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MS30</w:t>
            </w:r>
          </w:p>
        </w:tc>
      </w:tr>
      <w:tr w:rsidR="00597608" w14:paraId="28777CF3" w14:textId="77777777">
        <w:trPr>
          <w:trHeight w:val="285"/>
        </w:trPr>
        <w:tc>
          <w:tcPr>
            <w:tcW w:w="6578" w:type="dxa"/>
          </w:tcPr>
          <w:p w14:paraId="2F6A9F8C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MS40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Uncorrected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Eyesight</w:t>
            </w:r>
            <w:r>
              <w:rPr>
                <w:spacing w:val="2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Refusing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Test</w:t>
            </w:r>
          </w:p>
        </w:tc>
      </w:tr>
      <w:tr w:rsidR="00597608" w14:paraId="4C152473" w14:textId="77777777">
        <w:trPr>
          <w:trHeight w:val="300"/>
        </w:trPr>
        <w:tc>
          <w:tcPr>
            <w:tcW w:w="6578" w:type="dxa"/>
          </w:tcPr>
          <w:p w14:paraId="0B014DDF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MS42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MS40</w:t>
            </w:r>
          </w:p>
        </w:tc>
      </w:tr>
      <w:tr w:rsidR="00597608" w14:paraId="2193D61B" w14:textId="77777777">
        <w:trPr>
          <w:trHeight w:val="300"/>
        </w:trPr>
        <w:tc>
          <w:tcPr>
            <w:tcW w:w="6578" w:type="dxa"/>
          </w:tcPr>
          <w:p w14:paraId="622431B5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MS44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MS40</w:t>
            </w:r>
          </w:p>
        </w:tc>
      </w:tr>
      <w:tr w:rsidR="00597608" w14:paraId="1AD15196" w14:textId="77777777">
        <w:trPr>
          <w:trHeight w:val="285"/>
        </w:trPr>
        <w:tc>
          <w:tcPr>
            <w:tcW w:w="6578" w:type="dxa"/>
          </w:tcPr>
          <w:p w14:paraId="3F898C1F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MS46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MS40</w:t>
            </w:r>
          </w:p>
        </w:tc>
      </w:tr>
      <w:tr w:rsidR="00597608" w14:paraId="39EEBE2D" w14:textId="77777777">
        <w:trPr>
          <w:trHeight w:val="300"/>
        </w:trPr>
        <w:tc>
          <w:tcPr>
            <w:tcW w:w="6578" w:type="dxa"/>
          </w:tcPr>
          <w:p w14:paraId="6B33B68A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MS50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Motor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Racing</w:t>
            </w:r>
            <w:r>
              <w:rPr>
                <w:spacing w:val="3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On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Highway</w:t>
            </w:r>
          </w:p>
        </w:tc>
      </w:tr>
      <w:tr w:rsidR="00597608" w14:paraId="57620CCD" w14:textId="77777777">
        <w:trPr>
          <w:trHeight w:val="300"/>
        </w:trPr>
        <w:tc>
          <w:tcPr>
            <w:tcW w:w="6578" w:type="dxa"/>
          </w:tcPr>
          <w:p w14:paraId="17028982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MS52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MS50</w:t>
            </w:r>
          </w:p>
        </w:tc>
      </w:tr>
      <w:tr w:rsidR="00597608" w14:paraId="68195A92" w14:textId="77777777">
        <w:trPr>
          <w:trHeight w:val="285"/>
        </w:trPr>
        <w:tc>
          <w:tcPr>
            <w:tcW w:w="6578" w:type="dxa"/>
          </w:tcPr>
          <w:p w14:paraId="679206BC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MS54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MS50</w:t>
            </w:r>
          </w:p>
        </w:tc>
      </w:tr>
      <w:tr w:rsidR="00597608" w14:paraId="3D538544" w14:textId="77777777">
        <w:trPr>
          <w:trHeight w:val="300"/>
        </w:trPr>
        <w:tc>
          <w:tcPr>
            <w:tcW w:w="6578" w:type="dxa"/>
          </w:tcPr>
          <w:p w14:paraId="2FB4920B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MS56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MS50</w:t>
            </w:r>
          </w:p>
        </w:tc>
      </w:tr>
      <w:tr w:rsidR="00597608" w14:paraId="67118891" w14:textId="77777777">
        <w:trPr>
          <w:trHeight w:val="300"/>
        </w:trPr>
        <w:tc>
          <w:tcPr>
            <w:tcW w:w="6578" w:type="dxa"/>
          </w:tcPr>
          <w:p w14:paraId="482C504D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MS60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Offence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Covered</w:t>
            </w:r>
            <w:r>
              <w:rPr>
                <w:spacing w:val="3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By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Codes</w:t>
            </w:r>
          </w:p>
        </w:tc>
      </w:tr>
      <w:tr w:rsidR="00597608" w14:paraId="6F699EE6" w14:textId="77777777">
        <w:trPr>
          <w:trHeight w:val="285"/>
        </w:trPr>
        <w:tc>
          <w:tcPr>
            <w:tcW w:w="6578" w:type="dxa"/>
          </w:tcPr>
          <w:p w14:paraId="26B1006A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MS62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MS60</w:t>
            </w:r>
          </w:p>
        </w:tc>
      </w:tr>
    </w:tbl>
    <w:p w14:paraId="4201C6D4" w14:textId="77777777" w:rsidR="00597608" w:rsidRDefault="00597608">
      <w:pPr>
        <w:rPr>
          <w:sz w:val="19"/>
        </w:rPr>
        <w:sectPr w:rsidR="00597608">
          <w:pgSz w:w="11910" w:h="16850"/>
          <w:pgMar w:top="1940" w:right="1340" w:bottom="280" w:left="1320" w:header="720" w:footer="720" w:gutter="0"/>
          <w:cols w:space="720"/>
        </w:sectPr>
      </w:pPr>
    </w:p>
    <w:p w14:paraId="593594CC" w14:textId="77777777" w:rsidR="00597608" w:rsidRDefault="00597608">
      <w:pPr>
        <w:pStyle w:val="BodyText"/>
        <w:spacing w:before="4"/>
        <w:rPr>
          <w:rFonts w:ascii="Calibri"/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</w:tblGrid>
      <w:tr w:rsidR="00597608" w14:paraId="716AAC3B" w14:textId="77777777">
        <w:trPr>
          <w:trHeight w:val="300"/>
        </w:trPr>
        <w:tc>
          <w:tcPr>
            <w:tcW w:w="6578" w:type="dxa"/>
            <w:tcBorders>
              <w:top w:val="nil"/>
            </w:tcBorders>
          </w:tcPr>
          <w:p w14:paraId="779A3185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MS64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MS60</w:t>
            </w:r>
          </w:p>
        </w:tc>
      </w:tr>
      <w:tr w:rsidR="00597608" w14:paraId="5034778D" w14:textId="77777777">
        <w:trPr>
          <w:trHeight w:val="300"/>
        </w:trPr>
        <w:tc>
          <w:tcPr>
            <w:tcW w:w="6578" w:type="dxa"/>
          </w:tcPr>
          <w:p w14:paraId="245E4973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MS66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MS60</w:t>
            </w:r>
          </w:p>
        </w:tc>
      </w:tr>
      <w:tr w:rsidR="00597608" w14:paraId="7E710418" w14:textId="77777777">
        <w:trPr>
          <w:trHeight w:val="285"/>
        </w:trPr>
        <w:tc>
          <w:tcPr>
            <w:tcW w:w="6578" w:type="dxa"/>
          </w:tcPr>
          <w:p w14:paraId="07DB2D99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MS70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Uncorrected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Defective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Eyesight</w:t>
            </w:r>
          </w:p>
        </w:tc>
      </w:tr>
      <w:tr w:rsidR="00597608" w14:paraId="1A326301" w14:textId="77777777">
        <w:trPr>
          <w:trHeight w:val="300"/>
        </w:trPr>
        <w:tc>
          <w:tcPr>
            <w:tcW w:w="6578" w:type="dxa"/>
          </w:tcPr>
          <w:p w14:paraId="50B711CA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MS72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MS70</w:t>
            </w:r>
          </w:p>
        </w:tc>
      </w:tr>
      <w:tr w:rsidR="00597608" w14:paraId="78BD3963" w14:textId="77777777">
        <w:trPr>
          <w:trHeight w:val="300"/>
        </w:trPr>
        <w:tc>
          <w:tcPr>
            <w:tcW w:w="6578" w:type="dxa"/>
          </w:tcPr>
          <w:p w14:paraId="1A0CD111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MS74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MS70</w:t>
            </w:r>
          </w:p>
        </w:tc>
      </w:tr>
      <w:tr w:rsidR="00597608" w14:paraId="1AAF3869" w14:textId="77777777">
        <w:trPr>
          <w:trHeight w:val="285"/>
        </w:trPr>
        <w:tc>
          <w:tcPr>
            <w:tcW w:w="6578" w:type="dxa"/>
          </w:tcPr>
          <w:p w14:paraId="0E4F7E5C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MS76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MS70</w:t>
            </w:r>
          </w:p>
        </w:tc>
      </w:tr>
      <w:tr w:rsidR="00597608" w14:paraId="46EBF8C4" w14:textId="77777777">
        <w:trPr>
          <w:trHeight w:val="300"/>
        </w:trPr>
        <w:tc>
          <w:tcPr>
            <w:tcW w:w="6578" w:type="dxa"/>
          </w:tcPr>
          <w:p w14:paraId="4F13D555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MS80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Refusing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Eyesight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Test</w:t>
            </w:r>
          </w:p>
        </w:tc>
      </w:tr>
      <w:tr w:rsidR="00597608" w14:paraId="2D1EAED0" w14:textId="77777777">
        <w:trPr>
          <w:trHeight w:val="300"/>
        </w:trPr>
        <w:tc>
          <w:tcPr>
            <w:tcW w:w="6578" w:type="dxa"/>
          </w:tcPr>
          <w:p w14:paraId="65B35DB4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MS82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MS80</w:t>
            </w:r>
          </w:p>
        </w:tc>
      </w:tr>
      <w:tr w:rsidR="00597608" w14:paraId="67705B15" w14:textId="77777777">
        <w:trPr>
          <w:trHeight w:val="285"/>
        </w:trPr>
        <w:tc>
          <w:tcPr>
            <w:tcW w:w="6578" w:type="dxa"/>
          </w:tcPr>
          <w:p w14:paraId="0D253509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MS84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MS80</w:t>
            </w:r>
          </w:p>
        </w:tc>
      </w:tr>
      <w:tr w:rsidR="00597608" w14:paraId="5FDE3B60" w14:textId="77777777">
        <w:trPr>
          <w:trHeight w:val="300"/>
        </w:trPr>
        <w:tc>
          <w:tcPr>
            <w:tcW w:w="6578" w:type="dxa"/>
          </w:tcPr>
          <w:p w14:paraId="5C63130A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MS86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MS80</w:t>
            </w:r>
          </w:p>
        </w:tc>
      </w:tr>
      <w:tr w:rsidR="00597608" w14:paraId="5D816050" w14:textId="77777777">
        <w:trPr>
          <w:trHeight w:val="300"/>
        </w:trPr>
        <w:tc>
          <w:tcPr>
            <w:tcW w:w="6578" w:type="dxa"/>
          </w:tcPr>
          <w:p w14:paraId="6B98BC6C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MS90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Failure</w:t>
            </w:r>
            <w:r>
              <w:rPr>
                <w:spacing w:val="2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To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Give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Identity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Driver</w:t>
            </w:r>
            <w:r>
              <w:rPr>
                <w:spacing w:val="9"/>
                <w:sz w:val="19"/>
              </w:rPr>
              <w:t xml:space="preserve"> </w:t>
            </w:r>
            <w:proofErr w:type="spellStart"/>
            <w:r>
              <w:rPr>
                <w:spacing w:val="-5"/>
                <w:sz w:val="19"/>
              </w:rPr>
              <w:t>Etc</w:t>
            </w:r>
            <w:proofErr w:type="spellEnd"/>
          </w:p>
        </w:tc>
      </w:tr>
      <w:tr w:rsidR="00597608" w14:paraId="31A14B43" w14:textId="77777777">
        <w:trPr>
          <w:trHeight w:val="285"/>
        </w:trPr>
        <w:tc>
          <w:tcPr>
            <w:tcW w:w="6578" w:type="dxa"/>
          </w:tcPr>
          <w:p w14:paraId="4758B840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MS92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MS90</w:t>
            </w:r>
          </w:p>
        </w:tc>
      </w:tr>
      <w:tr w:rsidR="00597608" w14:paraId="598FE9C3" w14:textId="77777777">
        <w:trPr>
          <w:trHeight w:val="300"/>
        </w:trPr>
        <w:tc>
          <w:tcPr>
            <w:tcW w:w="6578" w:type="dxa"/>
          </w:tcPr>
          <w:p w14:paraId="13D12548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MS94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2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MS90</w:t>
            </w:r>
          </w:p>
        </w:tc>
      </w:tr>
      <w:tr w:rsidR="00597608" w14:paraId="2001A12E" w14:textId="77777777">
        <w:trPr>
          <w:trHeight w:val="300"/>
        </w:trPr>
        <w:tc>
          <w:tcPr>
            <w:tcW w:w="6578" w:type="dxa"/>
          </w:tcPr>
          <w:p w14:paraId="0107B6EF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MS96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MS90</w:t>
            </w:r>
          </w:p>
        </w:tc>
      </w:tr>
      <w:tr w:rsidR="00597608" w14:paraId="4E42AB79" w14:textId="77777777">
        <w:trPr>
          <w:trHeight w:val="285"/>
        </w:trPr>
        <w:tc>
          <w:tcPr>
            <w:tcW w:w="6578" w:type="dxa"/>
          </w:tcPr>
          <w:p w14:paraId="79911795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MW10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Contravening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Special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Road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Regulations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(Not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Speed)</w:t>
            </w:r>
          </w:p>
        </w:tc>
      </w:tr>
      <w:tr w:rsidR="00597608" w14:paraId="4DE41A2E" w14:textId="77777777">
        <w:trPr>
          <w:trHeight w:val="300"/>
        </w:trPr>
        <w:tc>
          <w:tcPr>
            <w:tcW w:w="6578" w:type="dxa"/>
          </w:tcPr>
          <w:p w14:paraId="6EB9183F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MW12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MW10</w:t>
            </w:r>
          </w:p>
        </w:tc>
      </w:tr>
      <w:tr w:rsidR="00597608" w14:paraId="52BB7AB1" w14:textId="77777777">
        <w:trPr>
          <w:trHeight w:val="300"/>
        </w:trPr>
        <w:tc>
          <w:tcPr>
            <w:tcW w:w="6578" w:type="dxa"/>
          </w:tcPr>
          <w:p w14:paraId="42CD22C3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MW14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3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MW10</w:t>
            </w:r>
          </w:p>
        </w:tc>
      </w:tr>
      <w:tr w:rsidR="00597608" w14:paraId="337AB10C" w14:textId="77777777">
        <w:trPr>
          <w:trHeight w:val="285"/>
        </w:trPr>
        <w:tc>
          <w:tcPr>
            <w:tcW w:w="6578" w:type="dxa"/>
          </w:tcPr>
          <w:p w14:paraId="7D5EA8B2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MW16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MW10</w:t>
            </w:r>
          </w:p>
        </w:tc>
      </w:tr>
      <w:tr w:rsidR="00597608" w14:paraId="284F5CC2" w14:textId="77777777">
        <w:trPr>
          <w:trHeight w:val="300"/>
        </w:trPr>
        <w:tc>
          <w:tcPr>
            <w:tcW w:w="6578" w:type="dxa"/>
          </w:tcPr>
          <w:p w14:paraId="04E6E0EB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PC10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Pedestrian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Crossing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(Undefined)</w:t>
            </w:r>
          </w:p>
        </w:tc>
      </w:tr>
      <w:tr w:rsidR="00597608" w14:paraId="0EFC6220" w14:textId="77777777">
        <w:trPr>
          <w:trHeight w:val="300"/>
        </w:trPr>
        <w:tc>
          <w:tcPr>
            <w:tcW w:w="6578" w:type="dxa"/>
          </w:tcPr>
          <w:p w14:paraId="07A63999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PC12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PC10</w:t>
            </w:r>
          </w:p>
        </w:tc>
      </w:tr>
      <w:tr w:rsidR="00597608" w14:paraId="3FF6CA0C" w14:textId="77777777">
        <w:trPr>
          <w:trHeight w:val="285"/>
        </w:trPr>
        <w:tc>
          <w:tcPr>
            <w:tcW w:w="6578" w:type="dxa"/>
          </w:tcPr>
          <w:p w14:paraId="034D1A4E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PC14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PC10</w:t>
            </w:r>
          </w:p>
        </w:tc>
      </w:tr>
      <w:tr w:rsidR="00597608" w14:paraId="3F7E235B" w14:textId="77777777">
        <w:trPr>
          <w:trHeight w:val="300"/>
        </w:trPr>
        <w:tc>
          <w:tcPr>
            <w:tcW w:w="6578" w:type="dxa"/>
          </w:tcPr>
          <w:p w14:paraId="79B2128A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PC16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PC10</w:t>
            </w:r>
          </w:p>
        </w:tc>
      </w:tr>
      <w:tr w:rsidR="00597608" w14:paraId="78AF54E1" w14:textId="77777777">
        <w:trPr>
          <w:trHeight w:val="300"/>
        </w:trPr>
        <w:tc>
          <w:tcPr>
            <w:tcW w:w="6578" w:type="dxa"/>
          </w:tcPr>
          <w:p w14:paraId="651F3133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PC20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Moving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Vehicle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Pedestrian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Crossing</w:t>
            </w:r>
          </w:p>
        </w:tc>
      </w:tr>
      <w:tr w:rsidR="00597608" w14:paraId="482BA7DE" w14:textId="77777777">
        <w:trPr>
          <w:trHeight w:val="285"/>
        </w:trPr>
        <w:tc>
          <w:tcPr>
            <w:tcW w:w="6578" w:type="dxa"/>
          </w:tcPr>
          <w:p w14:paraId="79583665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PC22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PC20</w:t>
            </w:r>
          </w:p>
        </w:tc>
      </w:tr>
      <w:tr w:rsidR="00597608" w14:paraId="5197CA10" w14:textId="77777777">
        <w:trPr>
          <w:trHeight w:val="300"/>
        </w:trPr>
        <w:tc>
          <w:tcPr>
            <w:tcW w:w="6578" w:type="dxa"/>
          </w:tcPr>
          <w:p w14:paraId="4DD3CE22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PC24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PC20</w:t>
            </w:r>
          </w:p>
        </w:tc>
      </w:tr>
      <w:tr w:rsidR="00597608" w14:paraId="0B3C3F9E" w14:textId="77777777">
        <w:trPr>
          <w:trHeight w:val="300"/>
        </w:trPr>
        <w:tc>
          <w:tcPr>
            <w:tcW w:w="6578" w:type="dxa"/>
          </w:tcPr>
          <w:p w14:paraId="472FAE3D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PC26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PC20</w:t>
            </w:r>
          </w:p>
        </w:tc>
      </w:tr>
      <w:tr w:rsidR="00597608" w14:paraId="2B1F7DEE" w14:textId="77777777">
        <w:trPr>
          <w:trHeight w:val="285"/>
        </w:trPr>
        <w:tc>
          <w:tcPr>
            <w:tcW w:w="6578" w:type="dxa"/>
          </w:tcPr>
          <w:p w14:paraId="216141A1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PC30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Stationary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Vehicle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Pedestrian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Crossing</w:t>
            </w:r>
          </w:p>
        </w:tc>
      </w:tr>
      <w:tr w:rsidR="00597608" w14:paraId="08C928E5" w14:textId="77777777">
        <w:trPr>
          <w:trHeight w:val="300"/>
        </w:trPr>
        <w:tc>
          <w:tcPr>
            <w:tcW w:w="6578" w:type="dxa"/>
          </w:tcPr>
          <w:p w14:paraId="722ECF07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PC32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PC30</w:t>
            </w:r>
          </w:p>
        </w:tc>
      </w:tr>
      <w:tr w:rsidR="00597608" w14:paraId="388A33EE" w14:textId="77777777">
        <w:trPr>
          <w:trHeight w:val="300"/>
        </w:trPr>
        <w:tc>
          <w:tcPr>
            <w:tcW w:w="6578" w:type="dxa"/>
          </w:tcPr>
          <w:p w14:paraId="28329BA8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PC34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PC30</w:t>
            </w:r>
          </w:p>
        </w:tc>
      </w:tr>
      <w:tr w:rsidR="00597608" w14:paraId="259F3B7F" w14:textId="77777777">
        <w:trPr>
          <w:trHeight w:val="285"/>
        </w:trPr>
        <w:tc>
          <w:tcPr>
            <w:tcW w:w="6578" w:type="dxa"/>
          </w:tcPr>
          <w:p w14:paraId="28F6F845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PC36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PC30</w:t>
            </w:r>
          </w:p>
        </w:tc>
      </w:tr>
      <w:tr w:rsidR="00597608" w14:paraId="4A94089A" w14:textId="77777777">
        <w:trPr>
          <w:trHeight w:val="300"/>
        </w:trPr>
        <w:tc>
          <w:tcPr>
            <w:tcW w:w="6578" w:type="dxa"/>
          </w:tcPr>
          <w:p w14:paraId="68BA351A" w14:textId="77777777" w:rsidR="00597608" w:rsidRDefault="00000000">
            <w:pPr>
              <w:pStyle w:val="TableParagraph"/>
              <w:spacing w:before="76" w:line="204" w:lineRule="exact"/>
              <w:rPr>
                <w:sz w:val="19"/>
              </w:rPr>
            </w:pPr>
            <w:r>
              <w:rPr>
                <w:sz w:val="19"/>
              </w:rPr>
              <w:t>PL10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Without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Plates</w:t>
            </w:r>
          </w:p>
        </w:tc>
      </w:tr>
      <w:tr w:rsidR="00597608" w14:paraId="1C3D950E" w14:textId="77777777">
        <w:trPr>
          <w:trHeight w:val="300"/>
        </w:trPr>
        <w:tc>
          <w:tcPr>
            <w:tcW w:w="6578" w:type="dxa"/>
          </w:tcPr>
          <w:p w14:paraId="2C1AD3D6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PL12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PL10</w:t>
            </w:r>
          </w:p>
        </w:tc>
      </w:tr>
      <w:tr w:rsidR="00597608" w14:paraId="74A34B40" w14:textId="77777777">
        <w:trPr>
          <w:trHeight w:val="285"/>
        </w:trPr>
        <w:tc>
          <w:tcPr>
            <w:tcW w:w="6578" w:type="dxa"/>
          </w:tcPr>
          <w:p w14:paraId="018C0B8A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PL14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PL10</w:t>
            </w:r>
          </w:p>
        </w:tc>
      </w:tr>
      <w:tr w:rsidR="00597608" w14:paraId="646EBC22" w14:textId="77777777">
        <w:trPr>
          <w:trHeight w:val="300"/>
        </w:trPr>
        <w:tc>
          <w:tcPr>
            <w:tcW w:w="6578" w:type="dxa"/>
          </w:tcPr>
          <w:p w14:paraId="378AD734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PL16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PL10</w:t>
            </w:r>
          </w:p>
        </w:tc>
      </w:tr>
      <w:tr w:rsidR="00597608" w14:paraId="7AA74AF1" w14:textId="77777777">
        <w:trPr>
          <w:trHeight w:val="300"/>
        </w:trPr>
        <w:tc>
          <w:tcPr>
            <w:tcW w:w="6578" w:type="dxa"/>
          </w:tcPr>
          <w:p w14:paraId="073440D1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PL20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Driving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Unaccompanied</w:t>
            </w:r>
          </w:p>
        </w:tc>
      </w:tr>
      <w:tr w:rsidR="00597608" w14:paraId="4C9AB1A7" w14:textId="77777777">
        <w:trPr>
          <w:trHeight w:val="285"/>
        </w:trPr>
        <w:tc>
          <w:tcPr>
            <w:tcW w:w="6578" w:type="dxa"/>
          </w:tcPr>
          <w:p w14:paraId="7EF30884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PL22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PL20</w:t>
            </w:r>
          </w:p>
        </w:tc>
      </w:tr>
      <w:tr w:rsidR="00597608" w14:paraId="02B189F8" w14:textId="77777777">
        <w:trPr>
          <w:trHeight w:val="300"/>
        </w:trPr>
        <w:tc>
          <w:tcPr>
            <w:tcW w:w="6578" w:type="dxa"/>
          </w:tcPr>
          <w:p w14:paraId="659E3DB1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PL24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PL20</w:t>
            </w:r>
          </w:p>
        </w:tc>
      </w:tr>
      <w:tr w:rsidR="00597608" w14:paraId="485B5AF0" w14:textId="77777777">
        <w:trPr>
          <w:trHeight w:val="300"/>
        </w:trPr>
        <w:tc>
          <w:tcPr>
            <w:tcW w:w="6578" w:type="dxa"/>
          </w:tcPr>
          <w:p w14:paraId="70069A53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PL26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PL20</w:t>
            </w:r>
          </w:p>
        </w:tc>
      </w:tr>
      <w:tr w:rsidR="00597608" w14:paraId="24515A51" w14:textId="77777777">
        <w:trPr>
          <w:trHeight w:val="285"/>
        </w:trPr>
        <w:tc>
          <w:tcPr>
            <w:tcW w:w="6578" w:type="dxa"/>
          </w:tcPr>
          <w:p w14:paraId="73BC929C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PL30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Carrying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Person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Qualified</w:t>
            </w:r>
          </w:p>
        </w:tc>
      </w:tr>
      <w:tr w:rsidR="00597608" w14:paraId="60052CA7" w14:textId="77777777">
        <w:trPr>
          <w:trHeight w:val="300"/>
        </w:trPr>
        <w:tc>
          <w:tcPr>
            <w:tcW w:w="6578" w:type="dxa"/>
          </w:tcPr>
          <w:p w14:paraId="6002A1C7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PL32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PL30</w:t>
            </w:r>
          </w:p>
        </w:tc>
      </w:tr>
      <w:tr w:rsidR="00597608" w14:paraId="228B636F" w14:textId="77777777">
        <w:trPr>
          <w:trHeight w:val="300"/>
        </w:trPr>
        <w:tc>
          <w:tcPr>
            <w:tcW w:w="6578" w:type="dxa"/>
          </w:tcPr>
          <w:p w14:paraId="418EE8F2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PL34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PL30</w:t>
            </w:r>
          </w:p>
        </w:tc>
      </w:tr>
      <w:tr w:rsidR="00597608" w14:paraId="34DF1BCD" w14:textId="77777777">
        <w:trPr>
          <w:trHeight w:val="285"/>
        </w:trPr>
        <w:tc>
          <w:tcPr>
            <w:tcW w:w="6578" w:type="dxa"/>
          </w:tcPr>
          <w:p w14:paraId="587252CB" w14:textId="77777777" w:rsidR="00597608" w:rsidRDefault="00000000">
            <w:pPr>
              <w:pStyle w:val="TableParagraph"/>
              <w:spacing w:before="62" w:line="204" w:lineRule="exact"/>
              <w:rPr>
                <w:sz w:val="19"/>
              </w:rPr>
            </w:pPr>
            <w:r>
              <w:rPr>
                <w:sz w:val="19"/>
              </w:rPr>
              <w:t>PL36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PL30</w:t>
            </w:r>
          </w:p>
        </w:tc>
      </w:tr>
      <w:tr w:rsidR="00597608" w14:paraId="4D38F3D3" w14:textId="77777777">
        <w:trPr>
          <w:trHeight w:val="300"/>
        </w:trPr>
        <w:tc>
          <w:tcPr>
            <w:tcW w:w="6578" w:type="dxa"/>
          </w:tcPr>
          <w:p w14:paraId="6E3A4A15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PL40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Drawing</w:t>
            </w:r>
            <w:r>
              <w:rPr>
                <w:spacing w:val="4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Unauthorised</w:t>
            </w:r>
            <w:proofErr w:type="spellEnd"/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Trailer</w:t>
            </w:r>
          </w:p>
        </w:tc>
      </w:tr>
      <w:tr w:rsidR="00597608" w14:paraId="0FDE834F" w14:textId="77777777">
        <w:trPr>
          <w:trHeight w:val="300"/>
        </w:trPr>
        <w:tc>
          <w:tcPr>
            <w:tcW w:w="6578" w:type="dxa"/>
          </w:tcPr>
          <w:p w14:paraId="1CEECA95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PL42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PL40</w:t>
            </w:r>
          </w:p>
        </w:tc>
      </w:tr>
      <w:tr w:rsidR="00597608" w14:paraId="1169C713" w14:textId="77777777">
        <w:trPr>
          <w:trHeight w:val="285"/>
        </w:trPr>
        <w:tc>
          <w:tcPr>
            <w:tcW w:w="6578" w:type="dxa"/>
          </w:tcPr>
          <w:p w14:paraId="6660249F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PL44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PL40</w:t>
            </w:r>
          </w:p>
        </w:tc>
      </w:tr>
    </w:tbl>
    <w:p w14:paraId="2206D92E" w14:textId="77777777" w:rsidR="00597608" w:rsidRDefault="00597608">
      <w:pPr>
        <w:rPr>
          <w:sz w:val="19"/>
        </w:rPr>
        <w:sectPr w:rsidR="00597608">
          <w:pgSz w:w="11910" w:h="16850"/>
          <w:pgMar w:top="1400" w:right="1340" w:bottom="280" w:left="1320" w:header="720" w:footer="720" w:gutter="0"/>
          <w:cols w:space="720"/>
        </w:sectPr>
      </w:pPr>
    </w:p>
    <w:p w14:paraId="7BC672CE" w14:textId="77777777" w:rsidR="00597608" w:rsidRDefault="00597608">
      <w:pPr>
        <w:pStyle w:val="BodyText"/>
        <w:spacing w:before="4"/>
        <w:rPr>
          <w:rFonts w:ascii="Calibri"/>
          <w:b/>
          <w:sz w:val="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8"/>
      </w:tblGrid>
      <w:tr w:rsidR="00597608" w14:paraId="38ADBD70" w14:textId="77777777">
        <w:trPr>
          <w:trHeight w:val="300"/>
        </w:trPr>
        <w:tc>
          <w:tcPr>
            <w:tcW w:w="6578" w:type="dxa"/>
            <w:tcBorders>
              <w:top w:val="nil"/>
            </w:tcBorders>
          </w:tcPr>
          <w:p w14:paraId="072F326A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PL46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PL40</w:t>
            </w:r>
          </w:p>
        </w:tc>
      </w:tr>
      <w:tr w:rsidR="00597608" w14:paraId="20A74574" w14:textId="77777777">
        <w:trPr>
          <w:trHeight w:val="300"/>
        </w:trPr>
        <w:tc>
          <w:tcPr>
            <w:tcW w:w="6578" w:type="dxa"/>
          </w:tcPr>
          <w:p w14:paraId="7C493C9D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PL50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Undefined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Provisional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Offence</w:t>
            </w:r>
          </w:p>
        </w:tc>
      </w:tr>
      <w:tr w:rsidR="00597608" w14:paraId="0A92B4C3" w14:textId="77777777">
        <w:trPr>
          <w:trHeight w:val="285"/>
        </w:trPr>
        <w:tc>
          <w:tcPr>
            <w:tcW w:w="6578" w:type="dxa"/>
          </w:tcPr>
          <w:p w14:paraId="4C2034B4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PL52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PL50</w:t>
            </w:r>
          </w:p>
        </w:tc>
      </w:tr>
      <w:tr w:rsidR="00597608" w14:paraId="193E52CF" w14:textId="77777777">
        <w:trPr>
          <w:trHeight w:val="300"/>
        </w:trPr>
        <w:tc>
          <w:tcPr>
            <w:tcW w:w="6578" w:type="dxa"/>
          </w:tcPr>
          <w:p w14:paraId="392D4860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PL54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PL50</w:t>
            </w:r>
          </w:p>
        </w:tc>
      </w:tr>
      <w:tr w:rsidR="00597608" w14:paraId="7BF8DFB0" w14:textId="77777777">
        <w:trPr>
          <w:trHeight w:val="300"/>
        </w:trPr>
        <w:tc>
          <w:tcPr>
            <w:tcW w:w="6578" w:type="dxa"/>
          </w:tcPr>
          <w:p w14:paraId="06FB9111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PL56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PL50</w:t>
            </w:r>
          </w:p>
        </w:tc>
      </w:tr>
      <w:tr w:rsidR="00597608" w14:paraId="410117FC" w14:textId="77777777">
        <w:trPr>
          <w:trHeight w:val="285"/>
        </w:trPr>
        <w:tc>
          <w:tcPr>
            <w:tcW w:w="6578" w:type="dxa"/>
          </w:tcPr>
          <w:p w14:paraId="15AA4AB7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SP10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Speeding,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Goods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Vehicle</w:t>
            </w:r>
          </w:p>
        </w:tc>
      </w:tr>
      <w:tr w:rsidR="00597608" w14:paraId="01B99319" w14:textId="77777777">
        <w:trPr>
          <w:trHeight w:val="300"/>
        </w:trPr>
        <w:tc>
          <w:tcPr>
            <w:tcW w:w="6578" w:type="dxa"/>
          </w:tcPr>
          <w:p w14:paraId="6201FFA7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SP12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SP10</w:t>
            </w:r>
          </w:p>
        </w:tc>
      </w:tr>
      <w:tr w:rsidR="00597608" w14:paraId="67C7D134" w14:textId="77777777">
        <w:trPr>
          <w:trHeight w:val="300"/>
        </w:trPr>
        <w:tc>
          <w:tcPr>
            <w:tcW w:w="6578" w:type="dxa"/>
          </w:tcPr>
          <w:p w14:paraId="474CC900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SP14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Permittng</w:t>
            </w:r>
            <w:proofErr w:type="spellEnd"/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SP10</w:t>
            </w:r>
          </w:p>
        </w:tc>
      </w:tr>
      <w:tr w:rsidR="00597608" w14:paraId="74136EE0" w14:textId="77777777">
        <w:trPr>
          <w:trHeight w:val="285"/>
        </w:trPr>
        <w:tc>
          <w:tcPr>
            <w:tcW w:w="6578" w:type="dxa"/>
          </w:tcPr>
          <w:p w14:paraId="77B19E51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SP16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SP10</w:t>
            </w:r>
          </w:p>
        </w:tc>
      </w:tr>
      <w:tr w:rsidR="00597608" w14:paraId="71BA8E21" w14:textId="77777777">
        <w:trPr>
          <w:trHeight w:val="300"/>
        </w:trPr>
        <w:tc>
          <w:tcPr>
            <w:tcW w:w="6578" w:type="dxa"/>
          </w:tcPr>
          <w:p w14:paraId="2891857B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SP20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Speeding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(Not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Goods</w:t>
            </w:r>
            <w:r>
              <w:rPr>
                <w:spacing w:val="3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Passenger)</w:t>
            </w:r>
          </w:p>
        </w:tc>
      </w:tr>
      <w:tr w:rsidR="00597608" w14:paraId="13DA25DB" w14:textId="77777777">
        <w:trPr>
          <w:trHeight w:val="300"/>
        </w:trPr>
        <w:tc>
          <w:tcPr>
            <w:tcW w:w="6578" w:type="dxa"/>
          </w:tcPr>
          <w:p w14:paraId="1CEB8F03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SP22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SP20</w:t>
            </w:r>
          </w:p>
        </w:tc>
      </w:tr>
      <w:tr w:rsidR="00597608" w14:paraId="7E3D82C9" w14:textId="77777777">
        <w:trPr>
          <w:trHeight w:val="285"/>
        </w:trPr>
        <w:tc>
          <w:tcPr>
            <w:tcW w:w="6578" w:type="dxa"/>
          </w:tcPr>
          <w:p w14:paraId="32EB0C24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SP24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SP20</w:t>
            </w:r>
          </w:p>
        </w:tc>
      </w:tr>
      <w:tr w:rsidR="00597608" w14:paraId="67567D97" w14:textId="77777777">
        <w:trPr>
          <w:trHeight w:val="300"/>
        </w:trPr>
        <w:tc>
          <w:tcPr>
            <w:tcW w:w="6578" w:type="dxa"/>
          </w:tcPr>
          <w:p w14:paraId="18CF64B0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SP26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SP20</w:t>
            </w:r>
          </w:p>
        </w:tc>
      </w:tr>
      <w:tr w:rsidR="00597608" w14:paraId="7E8570BC" w14:textId="77777777">
        <w:trPr>
          <w:trHeight w:val="300"/>
        </w:trPr>
        <w:tc>
          <w:tcPr>
            <w:tcW w:w="6578" w:type="dxa"/>
          </w:tcPr>
          <w:p w14:paraId="7C1CF8E5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SP30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Exceeding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Statutory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Speed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Limit</w:t>
            </w:r>
          </w:p>
        </w:tc>
      </w:tr>
      <w:tr w:rsidR="00597608" w14:paraId="7DB64767" w14:textId="77777777">
        <w:trPr>
          <w:trHeight w:val="285"/>
        </w:trPr>
        <w:tc>
          <w:tcPr>
            <w:tcW w:w="6578" w:type="dxa"/>
          </w:tcPr>
          <w:p w14:paraId="6042CCC3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SP32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SP30</w:t>
            </w:r>
          </w:p>
        </w:tc>
      </w:tr>
      <w:tr w:rsidR="00597608" w14:paraId="6AEC2968" w14:textId="77777777">
        <w:trPr>
          <w:trHeight w:val="300"/>
        </w:trPr>
        <w:tc>
          <w:tcPr>
            <w:tcW w:w="6578" w:type="dxa"/>
          </w:tcPr>
          <w:p w14:paraId="54DE3034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SP34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SP30</w:t>
            </w:r>
          </w:p>
        </w:tc>
      </w:tr>
      <w:tr w:rsidR="00597608" w14:paraId="16EE0CAC" w14:textId="77777777">
        <w:trPr>
          <w:trHeight w:val="300"/>
        </w:trPr>
        <w:tc>
          <w:tcPr>
            <w:tcW w:w="6578" w:type="dxa"/>
          </w:tcPr>
          <w:p w14:paraId="00FD77EA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SP36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SP30</w:t>
            </w:r>
          </w:p>
        </w:tc>
      </w:tr>
      <w:tr w:rsidR="00597608" w14:paraId="663D897D" w14:textId="77777777">
        <w:trPr>
          <w:trHeight w:val="285"/>
        </w:trPr>
        <w:tc>
          <w:tcPr>
            <w:tcW w:w="6578" w:type="dxa"/>
          </w:tcPr>
          <w:p w14:paraId="4568F2F5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SP40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Exceeding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Passenger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Vehicle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Speed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Limit</w:t>
            </w:r>
          </w:p>
        </w:tc>
      </w:tr>
      <w:tr w:rsidR="00597608" w14:paraId="15BAC608" w14:textId="77777777">
        <w:trPr>
          <w:trHeight w:val="300"/>
        </w:trPr>
        <w:tc>
          <w:tcPr>
            <w:tcW w:w="6578" w:type="dxa"/>
          </w:tcPr>
          <w:p w14:paraId="61D078E5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SP42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SP40</w:t>
            </w:r>
          </w:p>
        </w:tc>
      </w:tr>
      <w:tr w:rsidR="00597608" w14:paraId="2D6D21C8" w14:textId="77777777">
        <w:trPr>
          <w:trHeight w:val="300"/>
        </w:trPr>
        <w:tc>
          <w:tcPr>
            <w:tcW w:w="6578" w:type="dxa"/>
          </w:tcPr>
          <w:p w14:paraId="394BD668" w14:textId="77777777" w:rsidR="00597608" w:rsidRDefault="00000000">
            <w:pPr>
              <w:pStyle w:val="TableParagraph"/>
              <w:spacing w:line="240" w:lineRule="auto"/>
              <w:rPr>
                <w:sz w:val="19"/>
              </w:rPr>
            </w:pPr>
            <w:r>
              <w:rPr>
                <w:sz w:val="19"/>
              </w:rPr>
              <w:t>SP44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SP40</w:t>
            </w:r>
          </w:p>
        </w:tc>
      </w:tr>
      <w:tr w:rsidR="00597608" w14:paraId="306766FD" w14:textId="77777777">
        <w:trPr>
          <w:trHeight w:val="285"/>
        </w:trPr>
        <w:tc>
          <w:tcPr>
            <w:tcW w:w="6578" w:type="dxa"/>
          </w:tcPr>
          <w:p w14:paraId="4EB5D2DE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SP46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SP40</w:t>
            </w:r>
          </w:p>
        </w:tc>
      </w:tr>
      <w:tr w:rsidR="00597608" w14:paraId="77EC9A34" w14:textId="77777777">
        <w:trPr>
          <w:trHeight w:val="300"/>
        </w:trPr>
        <w:tc>
          <w:tcPr>
            <w:tcW w:w="6578" w:type="dxa"/>
          </w:tcPr>
          <w:p w14:paraId="09E6D7AC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SP50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Exceeding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Motorway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Limit</w:t>
            </w:r>
          </w:p>
        </w:tc>
      </w:tr>
      <w:tr w:rsidR="00597608" w14:paraId="415A145E" w14:textId="77777777">
        <w:trPr>
          <w:trHeight w:val="300"/>
        </w:trPr>
        <w:tc>
          <w:tcPr>
            <w:tcW w:w="6578" w:type="dxa"/>
          </w:tcPr>
          <w:p w14:paraId="4AE4A9FC" w14:textId="77777777" w:rsidR="00597608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SP52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SP50</w:t>
            </w:r>
          </w:p>
        </w:tc>
      </w:tr>
      <w:tr w:rsidR="00597608" w14:paraId="3223C95D" w14:textId="77777777">
        <w:trPr>
          <w:trHeight w:val="285"/>
        </w:trPr>
        <w:tc>
          <w:tcPr>
            <w:tcW w:w="6578" w:type="dxa"/>
          </w:tcPr>
          <w:p w14:paraId="37CC4299" w14:textId="77777777" w:rsidR="00597608" w:rsidRDefault="00000000">
            <w:pPr>
              <w:pStyle w:val="TableParagraph"/>
              <w:spacing w:before="62"/>
              <w:rPr>
                <w:sz w:val="19"/>
              </w:rPr>
            </w:pPr>
            <w:r>
              <w:rPr>
                <w:sz w:val="19"/>
              </w:rPr>
              <w:t>SP54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SP50</w:t>
            </w:r>
          </w:p>
        </w:tc>
      </w:tr>
      <w:tr w:rsidR="00597608" w14:paraId="2E6FFF15" w14:textId="77777777">
        <w:trPr>
          <w:trHeight w:val="300"/>
        </w:trPr>
        <w:tc>
          <w:tcPr>
            <w:tcW w:w="6578" w:type="dxa"/>
          </w:tcPr>
          <w:p w14:paraId="21F0D033" w14:textId="77777777" w:rsidR="00597608" w:rsidRDefault="00000000">
            <w:pPr>
              <w:pStyle w:val="TableParagraph"/>
              <w:spacing w:before="76"/>
              <w:rPr>
                <w:sz w:val="19"/>
              </w:rPr>
            </w:pPr>
            <w:r>
              <w:rPr>
                <w:sz w:val="19"/>
              </w:rPr>
              <w:t>SP56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SP50</w:t>
            </w:r>
          </w:p>
        </w:tc>
      </w:tr>
      <w:tr w:rsidR="00597608" w14:paraId="3470D8FC" w14:textId="77777777">
        <w:trPr>
          <w:trHeight w:val="300"/>
        </w:trPr>
        <w:tc>
          <w:tcPr>
            <w:tcW w:w="6578" w:type="dxa"/>
          </w:tcPr>
          <w:p w14:paraId="19999835" w14:textId="77777777" w:rsidR="00597608" w:rsidRDefault="00000000">
            <w:pPr>
              <w:pStyle w:val="TableParagraph"/>
              <w:spacing w:before="62" w:line="218" w:lineRule="exact"/>
              <w:rPr>
                <w:sz w:val="19"/>
              </w:rPr>
            </w:pPr>
            <w:r>
              <w:rPr>
                <w:sz w:val="19"/>
              </w:rPr>
              <w:t>SP60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Undefined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Speeding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Offence</w:t>
            </w:r>
          </w:p>
        </w:tc>
      </w:tr>
      <w:tr w:rsidR="00597608" w14:paraId="222C3C2B" w14:textId="77777777">
        <w:trPr>
          <w:trHeight w:val="285"/>
        </w:trPr>
        <w:tc>
          <w:tcPr>
            <w:tcW w:w="6578" w:type="dxa"/>
          </w:tcPr>
          <w:p w14:paraId="68410A12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SP62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Aiding</w:t>
            </w:r>
            <w:r>
              <w:rPr>
                <w:spacing w:val="3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And</w:t>
            </w:r>
            <w:proofErr w:type="gramEnd"/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Abetting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SP60</w:t>
            </w:r>
          </w:p>
        </w:tc>
      </w:tr>
      <w:tr w:rsidR="00597608" w14:paraId="0ABDAFEB" w14:textId="77777777">
        <w:trPr>
          <w:trHeight w:val="300"/>
        </w:trPr>
        <w:tc>
          <w:tcPr>
            <w:tcW w:w="6578" w:type="dxa"/>
          </w:tcPr>
          <w:p w14:paraId="160CF91E" w14:textId="77777777" w:rsidR="00597608" w:rsidRDefault="00000000">
            <w:pPr>
              <w:pStyle w:val="TableParagraph"/>
              <w:spacing w:before="77"/>
              <w:rPr>
                <w:sz w:val="19"/>
              </w:rPr>
            </w:pPr>
            <w:r>
              <w:rPr>
                <w:sz w:val="19"/>
              </w:rPr>
              <w:t>SP64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Causing</w:t>
            </w:r>
            <w:r>
              <w:rPr>
                <w:spacing w:val="4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Or</w:t>
            </w:r>
            <w:proofErr w:type="gramEnd"/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Permitting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SP60</w:t>
            </w:r>
          </w:p>
        </w:tc>
      </w:tr>
      <w:tr w:rsidR="00597608" w14:paraId="2549FEC9" w14:textId="77777777">
        <w:trPr>
          <w:trHeight w:val="285"/>
        </w:trPr>
        <w:tc>
          <w:tcPr>
            <w:tcW w:w="6578" w:type="dxa"/>
          </w:tcPr>
          <w:p w14:paraId="2A1290CE" w14:textId="77777777" w:rsidR="00597608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SP66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Inciting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SP60</w:t>
            </w:r>
          </w:p>
        </w:tc>
      </w:tr>
    </w:tbl>
    <w:p w14:paraId="22C03798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43217C23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76A43436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1473F23B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3F208997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E4B3C9F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076186A4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4377041D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47E5B1C3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1E16EE3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067EDA1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3E141A4C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2441A32A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051D35AA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4CA05F19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3F6D1F98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861D811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3CAAF9D0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063E8126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26ED4774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77DAECE7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24BF49DD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9816525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4122FAE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58BC0DFC" w14:textId="77777777" w:rsidR="00597608" w:rsidRDefault="00597608">
      <w:pPr>
        <w:pStyle w:val="BodyText"/>
        <w:rPr>
          <w:rFonts w:ascii="Calibri"/>
          <w:b/>
          <w:sz w:val="13"/>
        </w:rPr>
      </w:pPr>
    </w:p>
    <w:p w14:paraId="41716C57" w14:textId="77777777" w:rsidR="00597608" w:rsidRDefault="00597608">
      <w:pPr>
        <w:pStyle w:val="BodyText"/>
        <w:spacing w:before="44"/>
        <w:rPr>
          <w:rFonts w:ascii="Calibri"/>
          <w:b/>
          <w:sz w:val="13"/>
        </w:rPr>
      </w:pPr>
    </w:p>
    <w:p w14:paraId="37561FBF" w14:textId="77777777" w:rsidR="00597608" w:rsidRDefault="00000000">
      <w:pPr>
        <w:spacing w:before="1" w:line="271" w:lineRule="auto"/>
        <w:ind w:left="136" w:right="319"/>
        <w:rPr>
          <w:rFonts w:ascii="Calibri"/>
          <w:sz w:val="13"/>
        </w:rPr>
      </w:pPr>
      <w:r>
        <w:rPr>
          <w:rFonts w:ascii="Calibri"/>
          <w:w w:val="105"/>
          <w:sz w:val="13"/>
        </w:rPr>
        <w:t>Endsleigh Insurance Services Limited (Company</w:t>
      </w:r>
      <w:r>
        <w:rPr>
          <w:rFonts w:ascii="Calibri"/>
          <w:spacing w:val="2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 xml:space="preserve">No. 856706) (FRN 304295) is </w:t>
      </w:r>
      <w:proofErr w:type="spellStart"/>
      <w:r>
        <w:rPr>
          <w:rFonts w:ascii="Calibri"/>
          <w:w w:val="105"/>
          <w:sz w:val="13"/>
        </w:rPr>
        <w:t>authorised</w:t>
      </w:r>
      <w:proofErr w:type="spellEnd"/>
      <w:r>
        <w:rPr>
          <w:rFonts w:ascii="Calibri"/>
          <w:w w:val="105"/>
          <w:sz w:val="13"/>
        </w:rPr>
        <w:t xml:space="preserve"> and regulated by the Financial Conduct Authority. Registered in</w:t>
      </w:r>
      <w:r>
        <w:rPr>
          <w:rFonts w:ascii="Calibri"/>
          <w:spacing w:val="40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England</w:t>
      </w:r>
      <w:r>
        <w:rPr>
          <w:rFonts w:ascii="Calibri"/>
          <w:spacing w:val="2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at</w:t>
      </w:r>
      <w:r>
        <w:rPr>
          <w:rFonts w:ascii="Calibri"/>
          <w:spacing w:val="6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One</w:t>
      </w:r>
      <w:r>
        <w:rPr>
          <w:rFonts w:ascii="Calibri"/>
          <w:spacing w:val="8"/>
          <w:w w:val="105"/>
          <w:sz w:val="13"/>
        </w:rPr>
        <w:t xml:space="preserve"> </w:t>
      </w:r>
      <w:proofErr w:type="spellStart"/>
      <w:r>
        <w:rPr>
          <w:rFonts w:ascii="Calibri"/>
          <w:w w:val="105"/>
          <w:sz w:val="13"/>
        </w:rPr>
        <w:t>Creechurch</w:t>
      </w:r>
      <w:proofErr w:type="spellEnd"/>
      <w:r>
        <w:rPr>
          <w:rFonts w:ascii="Calibri"/>
          <w:w w:val="105"/>
          <w:sz w:val="13"/>
        </w:rPr>
        <w:t xml:space="preserve"> Place,</w:t>
      </w:r>
      <w:r>
        <w:rPr>
          <w:rFonts w:ascii="Calibri"/>
          <w:spacing w:val="-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London,</w:t>
      </w:r>
      <w:r>
        <w:rPr>
          <w:rFonts w:ascii="Calibri"/>
          <w:spacing w:val="-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EC3A</w:t>
      </w:r>
      <w:r>
        <w:rPr>
          <w:rFonts w:ascii="Calibri"/>
          <w:spacing w:val="-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5AF,</w:t>
      </w:r>
      <w:r>
        <w:rPr>
          <w:rFonts w:ascii="Calibri"/>
          <w:spacing w:val="12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United Kingdom.</w:t>
      </w:r>
      <w:r>
        <w:rPr>
          <w:rFonts w:ascii="Calibri"/>
          <w:spacing w:val="12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This can</w:t>
      </w:r>
      <w:r>
        <w:rPr>
          <w:rFonts w:ascii="Calibri"/>
          <w:spacing w:val="20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be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checked on the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Financial</w:t>
      </w:r>
      <w:r>
        <w:rPr>
          <w:rFonts w:ascii="Calibri"/>
          <w:spacing w:val="-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Services Register</w:t>
      </w:r>
      <w:r>
        <w:rPr>
          <w:rFonts w:ascii="Calibri"/>
          <w:spacing w:val="-2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by</w:t>
      </w:r>
      <w:r>
        <w:rPr>
          <w:rFonts w:ascii="Calibri"/>
          <w:spacing w:val="-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visiting</w:t>
      </w:r>
      <w:r>
        <w:rPr>
          <w:rFonts w:ascii="Calibri"/>
          <w:spacing w:val="12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register.fca.org.</w:t>
      </w:r>
      <w:r>
        <w:rPr>
          <w:rFonts w:ascii="Calibri"/>
          <w:spacing w:val="-18"/>
          <w:w w:val="105"/>
          <w:sz w:val="13"/>
        </w:rPr>
        <w:t xml:space="preserve"> </w:t>
      </w:r>
      <w:proofErr w:type="spellStart"/>
      <w:r>
        <w:rPr>
          <w:rFonts w:ascii="Calibri"/>
          <w:w w:val="105"/>
          <w:sz w:val="13"/>
        </w:rPr>
        <w:t>uk</w:t>
      </w:r>
      <w:proofErr w:type="spellEnd"/>
    </w:p>
    <w:p w14:paraId="7E0CA991" w14:textId="77777777" w:rsidR="00597608" w:rsidRDefault="00597608">
      <w:pPr>
        <w:pStyle w:val="BodyText"/>
        <w:spacing w:before="38"/>
        <w:rPr>
          <w:rFonts w:ascii="Calibri"/>
          <w:sz w:val="13"/>
        </w:rPr>
      </w:pPr>
    </w:p>
    <w:p w14:paraId="46D20EF2" w14:textId="77777777" w:rsidR="00597608" w:rsidRDefault="00000000">
      <w:pPr>
        <w:ind w:left="136"/>
        <w:rPr>
          <w:rFonts w:ascii="Calibri"/>
          <w:sz w:val="13"/>
        </w:rPr>
      </w:pPr>
      <w:r>
        <w:rPr>
          <w:rFonts w:ascii="Calibri"/>
          <w:spacing w:val="-2"/>
          <w:w w:val="105"/>
          <w:sz w:val="13"/>
        </w:rPr>
        <w:t>V1.0_09.23</w:t>
      </w:r>
    </w:p>
    <w:sectPr w:rsidR="00597608">
      <w:pgSz w:w="11910" w:h="1685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12AF"/>
    <w:multiLevelType w:val="hybridMultilevel"/>
    <w:tmpl w:val="FEA49116"/>
    <w:lvl w:ilvl="0" w:tplc="7B803A90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294CA2BC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B1F6C290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3" w:tplc="C15A0F7A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 w:tplc="2FCE746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BBB8FA9C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F574050A"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 w:tplc="9558FA38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 w:tplc="D8B41688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4300773"/>
    <w:multiLevelType w:val="hybridMultilevel"/>
    <w:tmpl w:val="F4982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979534">
    <w:abstractNumId w:val="0"/>
  </w:num>
  <w:num w:numId="2" w16cid:durableId="369710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08"/>
    <w:rsid w:val="00453B0C"/>
    <w:rsid w:val="00597608"/>
    <w:rsid w:val="00603885"/>
    <w:rsid w:val="006C327D"/>
    <w:rsid w:val="008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7AD2"/>
  <w15:docId w15:val="{5FEC5CEA-C164-4BB1-B4C8-D0B4835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121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1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61" w:line="203" w:lineRule="exact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University of Aberdeen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Turvey</dc:creator>
  <cp:lastModifiedBy>Sherriffs, Marie</cp:lastModifiedBy>
  <cp:revision>2</cp:revision>
  <dcterms:created xsi:type="dcterms:W3CDTF">2024-10-24T13:59:00Z</dcterms:created>
  <dcterms:modified xsi:type="dcterms:W3CDTF">2024-10-24T13:59:00Z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